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noProof/>
          <w:szCs w:val="24"/>
          <w:lang w:eastAsia="pl-PL"/>
        </w:rPr>
        <w:drawing>
          <wp:inline distT="0" distB="0" distL="0" distR="0">
            <wp:extent cx="5715000" cy="7905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</w:p>
    <w:p w:rsidR="007020F8" w:rsidRPr="005F4E07" w:rsidRDefault="001060C5" w:rsidP="001060C5">
      <w:pPr>
        <w:spacing w:line="276" w:lineRule="auto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ZPZ-271-10/2013</w:t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  <w:t>Zał. Nr 1 do SIWZ</w:t>
      </w: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OPIS PRZEDMIOTU ZAMÓWIENIA</w:t>
      </w: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F61C05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  <w:r w:rsidRPr="005F4E07">
        <w:rPr>
          <w:rFonts w:asciiTheme="majorHAnsi" w:hAnsiTheme="majorHAnsi"/>
          <w:b/>
          <w:bCs/>
          <w:szCs w:val="24"/>
        </w:rPr>
        <w:t xml:space="preserve">Przedmiotem zamówienia jest przeprowadzenie szkolenia dla osób </w:t>
      </w:r>
      <w:r w:rsidR="00F61C05">
        <w:rPr>
          <w:rFonts w:asciiTheme="majorHAnsi" w:hAnsiTheme="majorHAnsi"/>
          <w:b/>
          <w:bCs/>
          <w:szCs w:val="24"/>
        </w:rPr>
        <w:t xml:space="preserve">zarejestrowanych </w:t>
      </w:r>
      <w:r w:rsidR="00F61C05">
        <w:rPr>
          <w:rFonts w:asciiTheme="majorHAnsi" w:hAnsiTheme="majorHAnsi"/>
          <w:b/>
          <w:szCs w:val="24"/>
        </w:rPr>
        <w:t xml:space="preserve">jako osoby bezrobotne </w:t>
      </w:r>
      <w:r w:rsidRPr="005F4E07">
        <w:rPr>
          <w:rFonts w:asciiTheme="majorHAnsi" w:hAnsiTheme="majorHAnsi"/>
          <w:b/>
          <w:bCs/>
          <w:szCs w:val="24"/>
        </w:rPr>
        <w:t>w Powiatowym Urzędzie Pracy w</w:t>
      </w:r>
      <w:r w:rsidR="00F61C05">
        <w:rPr>
          <w:rFonts w:asciiTheme="majorHAnsi" w:hAnsiTheme="majorHAnsi"/>
          <w:b/>
          <w:bCs/>
          <w:szCs w:val="24"/>
        </w:rPr>
        <w:t> </w:t>
      </w:r>
      <w:r w:rsidRPr="005F4E07">
        <w:rPr>
          <w:rFonts w:asciiTheme="majorHAnsi" w:hAnsiTheme="majorHAnsi"/>
          <w:b/>
          <w:bCs/>
          <w:szCs w:val="24"/>
        </w:rPr>
        <w:t>Częstochowie w następującym kierunku:</w:t>
      </w:r>
    </w:p>
    <w:p w:rsidR="007020F8" w:rsidRPr="005F4E07" w:rsidRDefault="007020F8" w:rsidP="005F4E07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982A81" w:rsidRDefault="00982A81" w:rsidP="00982A81">
      <w:pPr>
        <w:pStyle w:val="Akapitzlist"/>
        <w:spacing w:line="276" w:lineRule="auto"/>
        <w:ind w:left="0"/>
        <w:jc w:val="both"/>
        <w:rPr>
          <w:bCs/>
          <w:szCs w:val="24"/>
        </w:rPr>
      </w:pPr>
    </w:p>
    <w:p w:rsidR="00982A81" w:rsidRPr="00982A81" w:rsidRDefault="00982A81" w:rsidP="00982A81">
      <w:pPr>
        <w:pStyle w:val="Akapitzlist"/>
        <w:spacing w:line="276" w:lineRule="auto"/>
        <w:ind w:left="0"/>
        <w:jc w:val="center"/>
        <w:rPr>
          <w:b/>
          <w:bCs/>
          <w:szCs w:val="24"/>
        </w:rPr>
      </w:pPr>
      <w:r w:rsidRPr="00982A81">
        <w:rPr>
          <w:b/>
          <w:bCs/>
          <w:szCs w:val="24"/>
        </w:rPr>
        <w:t>kurs artystycznego szycia firan z aranżacją wnętrz, podstawami przedsiębiorczości i</w:t>
      </w:r>
      <w:r w:rsidR="00D36750">
        <w:rPr>
          <w:b/>
          <w:bCs/>
          <w:szCs w:val="24"/>
        </w:rPr>
        <w:t> </w:t>
      </w:r>
      <w:r w:rsidRPr="00982A81">
        <w:rPr>
          <w:b/>
          <w:bCs/>
          <w:szCs w:val="24"/>
        </w:rPr>
        <w:t>obsługą kas fiskalnych</w:t>
      </w:r>
    </w:p>
    <w:p w:rsidR="007020F8" w:rsidRPr="005F4E07" w:rsidRDefault="007020F8" w:rsidP="005F4E07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center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982A81" w:rsidRPr="005F4E07" w:rsidRDefault="00982A81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  <w:r w:rsidRPr="005F4E07">
        <w:rPr>
          <w:rFonts w:asciiTheme="majorHAnsi" w:hAnsiTheme="majorHAnsi"/>
          <w:b/>
          <w:bCs/>
          <w:szCs w:val="24"/>
        </w:rPr>
        <w:t>UWAGA:</w:t>
      </w:r>
      <w:r w:rsidRPr="005F4E07">
        <w:rPr>
          <w:rFonts w:asciiTheme="majorHAnsi" w:hAnsiTheme="majorHAnsi"/>
          <w:b/>
          <w:bCs/>
          <w:szCs w:val="24"/>
        </w:rPr>
        <w:tab/>
      </w:r>
      <w:r w:rsidR="00097308">
        <w:rPr>
          <w:rFonts w:asciiTheme="majorHAnsi" w:hAnsiTheme="majorHAnsi"/>
          <w:b/>
          <w:bCs/>
          <w:szCs w:val="24"/>
        </w:rPr>
        <w:t>PLANOWANE TERMINY KURSU</w:t>
      </w:r>
      <w:r w:rsidRPr="005F4E07">
        <w:rPr>
          <w:rFonts w:asciiTheme="majorHAnsi" w:hAnsiTheme="majorHAnsi"/>
          <w:b/>
          <w:bCs/>
          <w:szCs w:val="24"/>
        </w:rPr>
        <w:t xml:space="preserve"> MOGĄ ULEC ZMIANIE, Z ZASTRZEŻENIEM, IŻ KURSY FINANSOWANE ZE ŚRODKÓW EUROPEJSKIEGO FUNDUSZU SPOŁECZNEGO MUSZĄ ZAKOŃCZYĆ SIĘ </w:t>
      </w: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  <w:r w:rsidRPr="005F4E07">
        <w:rPr>
          <w:rFonts w:asciiTheme="majorHAnsi" w:hAnsiTheme="majorHAnsi"/>
          <w:b/>
          <w:bCs/>
          <w:szCs w:val="24"/>
        </w:rPr>
        <w:t xml:space="preserve">                       </w:t>
      </w:r>
      <w:r w:rsidRPr="005F4E07">
        <w:rPr>
          <w:rFonts w:asciiTheme="majorHAnsi" w:hAnsiTheme="majorHAnsi"/>
          <w:b/>
          <w:bCs/>
          <w:szCs w:val="24"/>
        </w:rPr>
        <w:tab/>
        <w:t>W NIEPRZEKRACZALNYM TERMINIE DO 31.10.2013 R.</w:t>
      </w: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  <w:u w:val="single"/>
        </w:rPr>
      </w:pP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Projekt współfinansowany przez Unię Europejską ze środków Europejskiego Funduszu Społecznego w ramach Programu Operacyjnego Kapitał Ludzki, </w:t>
      </w:r>
      <w:proofErr w:type="spellStart"/>
      <w:r w:rsidRPr="005F4E07">
        <w:rPr>
          <w:rFonts w:asciiTheme="majorHAnsi" w:hAnsiTheme="majorHAnsi"/>
          <w:szCs w:val="24"/>
        </w:rPr>
        <w:t>Poddziałanie</w:t>
      </w:r>
      <w:proofErr w:type="spellEnd"/>
      <w:r w:rsidRPr="005F4E07">
        <w:rPr>
          <w:rFonts w:asciiTheme="majorHAnsi" w:hAnsiTheme="majorHAnsi"/>
          <w:szCs w:val="24"/>
        </w:rPr>
        <w:t xml:space="preserve"> 6.1.3</w:t>
      </w:r>
    </w:p>
    <w:p w:rsidR="007020F8" w:rsidRDefault="007020F8" w:rsidP="005F4E07">
      <w:pPr>
        <w:spacing w:line="276" w:lineRule="auto"/>
        <w:jc w:val="center"/>
        <w:rPr>
          <w:rFonts w:asciiTheme="majorHAnsi" w:hAnsiTheme="majorHAnsi"/>
          <w:szCs w:val="24"/>
        </w:rPr>
      </w:pPr>
    </w:p>
    <w:p w:rsidR="00982A81" w:rsidRPr="00982A81" w:rsidRDefault="00982A81" w:rsidP="00982A81">
      <w:pPr>
        <w:pStyle w:val="Akapitzlist"/>
        <w:spacing w:line="276" w:lineRule="auto"/>
        <w:ind w:left="0"/>
        <w:jc w:val="both"/>
        <w:rPr>
          <w:b/>
          <w:bCs/>
          <w:szCs w:val="24"/>
        </w:rPr>
      </w:pPr>
      <w:r w:rsidRPr="00982A81">
        <w:rPr>
          <w:b/>
          <w:bCs/>
          <w:szCs w:val="24"/>
        </w:rPr>
        <w:lastRenderedPageBreak/>
        <w:t>kurs artystycznego szycia firan z aranżacją wnętrz, podstawami przedsiębiorczości i obsługą kas fiskalnych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Kod CPV – 80530000-8 –usługi szkolenia zawodowego.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F61C05" w:rsidRPr="005F4E07" w:rsidRDefault="007020F8" w:rsidP="00F61C05">
      <w:pPr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szCs w:val="24"/>
        </w:rPr>
        <w:t xml:space="preserve">Przewidziano przeszkolenie </w:t>
      </w:r>
      <w:r w:rsidRPr="005F4E07">
        <w:rPr>
          <w:rFonts w:asciiTheme="majorHAnsi" w:hAnsiTheme="majorHAnsi"/>
          <w:b/>
          <w:szCs w:val="24"/>
        </w:rPr>
        <w:t>20 osób bezrobotnych</w:t>
      </w:r>
      <w:r w:rsidR="00F61C05">
        <w:rPr>
          <w:rFonts w:asciiTheme="majorHAnsi" w:hAnsiTheme="majorHAnsi"/>
          <w:b/>
          <w:szCs w:val="24"/>
        </w:rPr>
        <w:t>.</w:t>
      </w:r>
      <w:r w:rsidRPr="005F4E07">
        <w:rPr>
          <w:rFonts w:asciiTheme="majorHAnsi" w:hAnsiTheme="majorHAnsi"/>
          <w:szCs w:val="24"/>
        </w:rPr>
        <w:t xml:space="preserve"> </w:t>
      </w:r>
      <w:r w:rsidR="00F61C05" w:rsidRPr="005F4E07">
        <w:rPr>
          <w:rFonts w:asciiTheme="majorHAnsi" w:hAnsiTheme="majorHAnsi"/>
          <w:szCs w:val="24"/>
        </w:rPr>
        <w:t>Szkolenie</w:t>
      </w:r>
      <w:r w:rsidR="00B57FC7">
        <w:rPr>
          <w:rFonts w:asciiTheme="majorHAnsi" w:hAnsiTheme="majorHAnsi"/>
          <w:szCs w:val="24"/>
        </w:rPr>
        <w:t xml:space="preserve"> będzie </w:t>
      </w:r>
      <w:r w:rsidR="00F61C05" w:rsidRPr="005F4E07">
        <w:rPr>
          <w:rFonts w:asciiTheme="majorHAnsi" w:hAnsiTheme="majorHAnsi"/>
          <w:szCs w:val="24"/>
        </w:rPr>
        <w:t xml:space="preserve">finansowane ze środków Europejskiego Funduszu Społecznego </w:t>
      </w:r>
      <w:r w:rsidR="00F61C05" w:rsidRPr="005F4E07">
        <w:rPr>
          <w:rFonts w:asciiTheme="majorHAnsi" w:hAnsiTheme="majorHAnsi"/>
          <w:bCs/>
          <w:szCs w:val="24"/>
        </w:rPr>
        <w:t xml:space="preserve">w ramach projektu systemowego </w:t>
      </w:r>
      <w:proofErr w:type="spellStart"/>
      <w:r w:rsidR="00F61C05" w:rsidRPr="005F4E07">
        <w:rPr>
          <w:rFonts w:asciiTheme="majorHAnsi" w:hAnsiTheme="majorHAnsi"/>
          <w:bCs/>
          <w:szCs w:val="24"/>
        </w:rPr>
        <w:t>poddziałanie</w:t>
      </w:r>
      <w:proofErr w:type="spellEnd"/>
      <w:r w:rsidR="00F61C05" w:rsidRPr="005F4E07">
        <w:rPr>
          <w:rFonts w:asciiTheme="majorHAnsi" w:hAnsiTheme="majorHAnsi"/>
          <w:bCs/>
          <w:szCs w:val="24"/>
        </w:rPr>
        <w:t xml:space="preserve"> 6.1.3 „Poprawa zdolności do zatrudnienia oraz podnoszenie poziomu aktywności zawodowej osób bezrobotnych”, Działanie 6.1. Priorytet VI Programu Operacyjnego Kapitał Ludzki. 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b/>
          <w:bCs/>
          <w:szCs w:val="24"/>
        </w:rPr>
        <w:t>Lic</w:t>
      </w:r>
      <w:r w:rsidRPr="005F4E07">
        <w:rPr>
          <w:rFonts w:asciiTheme="majorHAnsi" w:hAnsiTheme="majorHAnsi"/>
          <w:b/>
          <w:szCs w:val="24"/>
        </w:rPr>
        <w:t>zba osób i czas trwania szkolenia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Cs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Zamawiający planuje przeszkolić osoby w dwóch następujących grupach:</w:t>
      </w:r>
    </w:p>
    <w:p w:rsidR="007020F8" w:rsidRPr="005F4E07" w:rsidRDefault="007020F8" w:rsidP="005F4E0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I grupa  –  termin rozpoczęcia szkolenia </w:t>
      </w:r>
      <w:r w:rsidR="00982A81">
        <w:rPr>
          <w:rFonts w:asciiTheme="majorHAnsi" w:hAnsiTheme="majorHAnsi"/>
          <w:szCs w:val="24"/>
        </w:rPr>
        <w:t>maj</w:t>
      </w:r>
      <w:r w:rsidR="00A46638" w:rsidRPr="005F4E07">
        <w:rPr>
          <w:rFonts w:asciiTheme="majorHAnsi" w:hAnsiTheme="majorHAnsi"/>
          <w:szCs w:val="24"/>
        </w:rPr>
        <w:t xml:space="preserve"> 2013</w:t>
      </w:r>
      <w:r w:rsidRPr="005F4E07">
        <w:rPr>
          <w:rFonts w:asciiTheme="majorHAnsi" w:hAnsiTheme="majorHAnsi"/>
          <w:szCs w:val="24"/>
        </w:rPr>
        <w:t xml:space="preserve"> r. – </w:t>
      </w:r>
      <w:r w:rsidRPr="005F4E07">
        <w:rPr>
          <w:rFonts w:asciiTheme="majorHAnsi" w:hAnsiTheme="majorHAnsi"/>
          <w:b/>
          <w:szCs w:val="24"/>
        </w:rPr>
        <w:t>10 osób</w:t>
      </w:r>
      <w:r w:rsidRPr="005F4E07">
        <w:rPr>
          <w:rFonts w:asciiTheme="majorHAnsi" w:hAnsiTheme="majorHAnsi"/>
          <w:szCs w:val="24"/>
        </w:rPr>
        <w:t xml:space="preserve"> </w:t>
      </w:r>
    </w:p>
    <w:p w:rsidR="007020F8" w:rsidRPr="005F4E07" w:rsidRDefault="007020F8" w:rsidP="005F4E0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II grupa –  termin  rozpoczęcia szkolenia </w:t>
      </w:r>
      <w:r w:rsidR="00982A81">
        <w:rPr>
          <w:rFonts w:asciiTheme="majorHAnsi" w:hAnsiTheme="majorHAnsi"/>
          <w:szCs w:val="24"/>
        </w:rPr>
        <w:t>wrzesień</w:t>
      </w:r>
      <w:r w:rsidRPr="005F4E07">
        <w:rPr>
          <w:rFonts w:asciiTheme="majorHAnsi" w:hAnsiTheme="majorHAnsi"/>
          <w:szCs w:val="24"/>
        </w:rPr>
        <w:t xml:space="preserve"> 201</w:t>
      </w:r>
      <w:r w:rsidR="00A46638" w:rsidRPr="005F4E07">
        <w:rPr>
          <w:rFonts w:asciiTheme="majorHAnsi" w:hAnsiTheme="majorHAnsi"/>
          <w:szCs w:val="24"/>
        </w:rPr>
        <w:t>3</w:t>
      </w:r>
      <w:r w:rsidRPr="005F4E07">
        <w:rPr>
          <w:rFonts w:asciiTheme="majorHAnsi" w:hAnsiTheme="majorHAnsi"/>
          <w:szCs w:val="24"/>
        </w:rPr>
        <w:t xml:space="preserve"> r.  – </w:t>
      </w:r>
      <w:r w:rsidRPr="005F4E07">
        <w:rPr>
          <w:rFonts w:asciiTheme="majorHAnsi" w:hAnsiTheme="majorHAnsi"/>
          <w:b/>
          <w:szCs w:val="24"/>
        </w:rPr>
        <w:t>10 osób</w:t>
      </w:r>
    </w:p>
    <w:p w:rsidR="007020F8" w:rsidRPr="005F4E07" w:rsidRDefault="007020F8" w:rsidP="005F4E07">
      <w:pPr>
        <w:pStyle w:val="Akapitzlist"/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Ostatnia grupa musi zakończyć szkolenie w nieprzekraczalnym terminie do 3</w:t>
      </w:r>
      <w:r w:rsidR="005F4E07" w:rsidRPr="005F4E07">
        <w:rPr>
          <w:rFonts w:asciiTheme="majorHAnsi" w:hAnsiTheme="majorHAnsi"/>
          <w:szCs w:val="24"/>
        </w:rPr>
        <w:t>1</w:t>
      </w:r>
      <w:r w:rsidRPr="005F4E07">
        <w:rPr>
          <w:rFonts w:asciiTheme="majorHAnsi" w:hAnsiTheme="majorHAnsi"/>
          <w:szCs w:val="24"/>
        </w:rPr>
        <w:t xml:space="preserve">.10.2013r. 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Miejsce szkolenia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Kursy muszą odbywać się na terenie Częstochowy. Jest to podyktowane faktem,                       iż osobom bezrobotnym zamieszkałym poza miastem najłatwiej dojechać na szkolenie do Częstochowy.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Wykonawca musi wskazać dokładny adres miejsca przeprowadzania zajęć teoretycznych i praktycznych.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Sale dydaktyczne muszą posiadać dostęp do szatni (przebieralni) oraz sanitariatów wyposażonych w bieżącą wodę (ciepłą i zimną). Toalety muszą być zaopatrzone w odpowiednie środki higieniczne (papier toaletowy, mydło, ręcznik papierowy).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Wymagane jest, aby powierzchnia sal dydaktycznych, ilość stanowisk, wyposażenie </w:t>
      </w:r>
      <w:r w:rsidR="00257329" w:rsidRPr="005F4E07">
        <w:rPr>
          <w:rFonts w:asciiTheme="majorHAnsi" w:hAnsiTheme="majorHAnsi"/>
          <w:szCs w:val="24"/>
        </w:rPr>
        <w:br/>
      </w:r>
      <w:r w:rsidRPr="005F4E07">
        <w:rPr>
          <w:rFonts w:asciiTheme="majorHAnsi" w:hAnsiTheme="majorHAnsi"/>
          <w:szCs w:val="24"/>
        </w:rPr>
        <w:t>w sprzęt i pomoce dydaktyczne były dostosowane do zakresu oraz liczby uczestników szkolenia, zgodnie z przepisami dotyczącymi bezpieczeństwa i higieny pracy. Dla każdego kursanta musi być zapewniona powierzchnia minimum 2m</w:t>
      </w:r>
      <w:r w:rsidRPr="005F4E07">
        <w:rPr>
          <w:rFonts w:asciiTheme="majorHAnsi" w:hAnsiTheme="majorHAnsi"/>
          <w:szCs w:val="24"/>
          <w:vertAlign w:val="superscript"/>
        </w:rPr>
        <w:t>2</w:t>
      </w:r>
      <w:r w:rsidRPr="005F4E07">
        <w:rPr>
          <w:rFonts w:asciiTheme="majorHAnsi" w:hAnsiTheme="majorHAnsi"/>
          <w:szCs w:val="24"/>
        </w:rPr>
        <w:t xml:space="preserve"> oraz miejsce siedzące, stolik lub biurko.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Sale dydaktyczne, codziennie przed rozpoczęciem zajęć, muszą być wietrzone, a w miesiącach letnich, w przypadku braku sprawnej klimatyzacji, Wykonawca musi zapewnić wentylatory.</w:t>
      </w:r>
    </w:p>
    <w:p w:rsidR="007020F8" w:rsidRDefault="007020F8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982A81" w:rsidRDefault="00982A81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8A78A9" w:rsidRDefault="008A78A9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8A78A9" w:rsidRDefault="008A78A9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8A78A9" w:rsidRDefault="008A78A9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982A81" w:rsidRPr="005F4E07" w:rsidRDefault="00982A81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7020F8" w:rsidRPr="005F4E07" w:rsidRDefault="007020F8" w:rsidP="005F4E0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lastRenderedPageBreak/>
        <w:t>Liczba godzin szkolenia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Należy przedstawić szczegółowy program wszystkich zajęć obejmujący minimum </w:t>
      </w:r>
      <w:r w:rsidR="00982A81">
        <w:rPr>
          <w:rFonts w:asciiTheme="majorHAnsi" w:hAnsiTheme="majorHAnsi"/>
          <w:szCs w:val="24"/>
        </w:rPr>
        <w:t>300</w:t>
      </w:r>
      <w:r w:rsidRPr="005F4E07">
        <w:rPr>
          <w:rFonts w:asciiTheme="majorHAnsi" w:hAnsiTheme="majorHAnsi"/>
          <w:szCs w:val="24"/>
        </w:rPr>
        <w:t xml:space="preserve"> godzin dydaktycznych przeznaczonych dla jednego uczestnika szkolenia.  Zamawiający przez godzinę dydaktyczną rozumie 45 minut zajęć oraz przerwę liczącą 15 minut, przy czym długość i ilość przerw może być ustalana w sposób elastyczny. 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 xml:space="preserve">Szkolenie musi być realizowane według planu nauczania obejmującego przeciętnie nie mniej niż 25 godzin zegarowych  w tygodniu (w przypadku, gdy szkolenie rozpocznie się w inny dzień tygodnia niż poniedziałek i/lub zakończy się w inny dzień niż piątek, to liczba godzin zegarowych szkolenia może być proporcjonalnie mniejsza w stosunku  do przeciętnej liczby godzin zegarowych </w:t>
      </w:r>
      <w:r w:rsidR="00097308">
        <w:rPr>
          <w:rFonts w:asciiTheme="majorHAnsi" w:hAnsiTheme="majorHAnsi"/>
          <w:b/>
          <w:szCs w:val="24"/>
        </w:rPr>
        <w:br/>
      </w:r>
      <w:r w:rsidRPr="005F4E07">
        <w:rPr>
          <w:rFonts w:asciiTheme="majorHAnsi" w:hAnsiTheme="majorHAnsi"/>
          <w:b/>
          <w:szCs w:val="24"/>
        </w:rPr>
        <w:t xml:space="preserve">w tygodniu). 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szCs w:val="24"/>
        </w:rPr>
        <w:t>Zajęcia teoretyczne i praktyczne muszą odbywać się w dni robocze (od poniedziałku do piątku) w kolejno następujących po sobie dniach, w przedziale czasowym od 8</w:t>
      </w:r>
      <w:r w:rsidRPr="005F4E07">
        <w:rPr>
          <w:rFonts w:asciiTheme="majorHAnsi" w:hAnsiTheme="majorHAnsi"/>
          <w:szCs w:val="24"/>
          <w:vertAlign w:val="superscript"/>
        </w:rPr>
        <w:t xml:space="preserve">00 </w:t>
      </w:r>
      <w:r w:rsidRPr="005F4E07">
        <w:rPr>
          <w:rFonts w:asciiTheme="majorHAnsi" w:hAnsiTheme="majorHAnsi"/>
          <w:szCs w:val="24"/>
        </w:rPr>
        <w:t>do</w:t>
      </w:r>
      <w:r w:rsidRPr="005F4E07">
        <w:rPr>
          <w:rFonts w:asciiTheme="majorHAnsi" w:hAnsiTheme="majorHAnsi"/>
          <w:szCs w:val="24"/>
          <w:vertAlign w:val="superscript"/>
        </w:rPr>
        <w:t xml:space="preserve"> </w:t>
      </w:r>
      <w:r w:rsidRPr="005F4E07">
        <w:rPr>
          <w:rFonts w:asciiTheme="majorHAnsi" w:hAnsiTheme="majorHAnsi"/>
          <w:szCs w:val="24"/>
        </w:rPr>
        <w:t>18</w:t>
      </w:r>
      <w:r w:rsidRPr="005F4E07">
        <w:rPr>
          <w:rFonts w:asciiTheme="majorHAnsi" w:hAnsiTheme="majorHAnsi"/>
          <w:szCs w:val="24"/>
          <w:vertAlign w:val="superscript"/>
        </w:rPr>
        <w:t>00</w:t>
      </w:r>
      <w:r w:rsidRPr="005F4E07">
        <w:rPr>
          <w:rFonts w:asciiTheme="majorHAnsi" w:hAnsiTheme="majorHAnsi"/>
          <w:szCs w:val="24"/>
        </w:rPr>
        <w:t xml:space="preserve">, w wymiarze nie więcej niż 8 godzin dziennie zajęć teoretycznych i praktycznych, w tym </w:t>
      </w:r>
      <w:r w:rsidRPr="005F4E07">
        <w:rPr>
          <w:rFonts w:asciiTheme="majorHAnsi" w:hAnsiTheme="majorHAnsi"/>
          <w:b/>
          <w:szCs w:val="24"/>
        </w:rPr>
        <w:t>50% zajęć musi odbywać się w godzinach między 8</w:t>
      </w:r>
      <w:r w:rsidRPr="005F4E07">
        <w:rPr>
          <w:rFonts w:asciiTheme="majorHAnsi" w:hAnsiTheme="majorHAnsi"/>
          <w:b/>
          <w:szCs w:val="24"/>
          <w:vertAlign w:val="superscript"/>
        </w:rPr>
        <w:t>00</w:t>
      </w:r>
      <w:r w:rsidRPr="005F4E07">
        <w:rPr>
          <w:rFonts w:asciiTheme="majorHAnsi" w:hAnsiTheme="majorHAnsi"/>
          <w:b/>
          <w:szCs w:val="24"/>
        </w:rPr>
        <w:t>, a 15</w:t>
      </w:r>
      <w:r w:rsidRPr="005F4E07">
        <w:rPr>
          <w:rFonts w:asciiTheme="majorHAnsi" w:hAnsiTheme="majorHAnsi"/>
          <w:b/>
          <w:szCs w:val="24"/>
          <w:vertAlign w:val="superscript"/>
        </w:rPr>
        <w:t>00</w:t>
      </w:r>
      <w:r w:rsidRPr="005F4E07">
        <w:rPr>
          <w:rFonts w:asciiTheme="majorHAnsi" w:hAnsiTheme="majorHAnsi"/>
          <w:b/>
          <w:szCs w:val="24"/>
        </w:rPr>
        <w:t>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BA73F1" w:rsidRDefault="007020F8" w:rsidP="005F4E0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 xml:space="preserve">  </w:t>
      </w:r>
      <w:r w:rsidRPr="00BA73F1">
        <w:rPr>
          <w:rFonts w:asciiTheme="majorHAnsi" w:hAnsiTheme="majorHAnsi"/>
          <w:b/>
          <w:szCs w:val="24"/>
        </w:rPr>
        <w:t>Minimalny zakres tematyczny szkolenia</w:t>
      </w:r>
    </w:p>
    <w:p w:rsidR="00FC37BC" w:rsidRPr="00BA73F1" w:rsidRDefault="00FC37BC" w:rsidP="00FC37BC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FC37BC" w:rsidRPr="00BA73F1" w:rsidRDefault="00FC37BC" w:rsidP="00FC37BC">
      <w:p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Program kursu powinien obejmować zagadnienia z zakresu:</w:t>
      </w:r>
    </w:p>
    <w:p w:rsidR="00FC37BC" w:rsidRPr="00BA73F1" w:rsidRDefault="00FC37BC" w:rsidP="00FC37B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artystycznego szycia firan i podstaw krawiectwa (minimum 30 godzin zajęć teoretycznych oraz minimum 1</w:t>
      </w:r>
      <w:r w:rsidR="00BF20E7" w:rsidRPr="00BA73F1">
        <w:rPr>
          <w:rFonts w:asciiTheme="majorHAnsi" w:hAnsiTheme="majorHAnsi"/>
          <w:szCs w:val="24"/>
        </w:rPr>
        <w:t>30</w:t>
      </w:r>
      <w:r w:rsidRPr="00BA73F1">
        <w:rPr>
          <w:rFonts w:asciiTheme="majorHAnsi" w:hAnsiTheme="majorHAnsi"/>
          <w:szCs w:val="24"/>
        </w:rPr>
        <w:t xml:space="preserve"> godzin zajęć praktycznych)</w:t>
      </w:r>
      <w:r w:rsidR="003F1089" w:rsidRPr="00BA73F1">
        <w:rPr>
          <w:rFonts w:asciiTheme="majorHAnsi" w:hAnsiTheme="majorHAnsi"/>
          <w:szCs w:val="24"/>
        </w:rPr>
        <w:t>m. in.</w:t>
      </w:r>
      <w:r w:rsidRPr="00BA73F1">
        <w:rPr>
          <w:rFonts w:asciiTheme="majorHAnsi" w:hAnsiTheme="majorHAnsi"/>
          <w:szCs w:val="24"/>
        </w:rPr>
        <w:t>:</w:t>
      </w:r>
    </w:p>
    <w:p w:rsidR="00FC37BC" w:rsidRPr="00BA73F1" w:rsidRDefault="00BF20E7" w:rsidP="00FC37B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rodzaje</w:t>
      </w:r>
      <w:r w:rsidR="00FC37BC" w:rsidRPr="00BA73F1">
        <w:rPr>
          <w:rFonts w:asciiTheme="majorHAnsi" w:hAnsiTheme="majorHAnsi"/>
          <w:szCs w:val="24"/>
        </w:rPr>
        <w:t xml:space="preserve"> maszyn do szycia oraz podstaw</w:t>
      </w:r>
      <w:r w:rsidRPr="00BA73F1">
        <w:rPr>
          <w:rFonts w:asciiTheme="majorHAnsi" w:hAnsiTheme="majorHAnsi"/>
          <w:szCs w:val="24"/>
        </w:rPr>
        <w:t>y</w:t>
      </w:r>
      <w:r w:rsidR="00FC37BC" w:rsidRPr="00BA73F1">
        <w:rPr>
          <w:rFonts w:asciiTheme="majorHAnsi" w:hAnsiTheme="majorHAnsi"/>
          <w:szCs w:val="24"/>
        </w:rPr>
        <w:t xml:space="preserve"> ich funkcjonowania,</w:t>
      </w:r>
    </w:p>
    <w:p w:rsidR="00FC37BC" w:rsidRPr="00BA73F1" w:rsidRDefault="00FC37BC" w:rsidP="00FC37B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rodzaj</w:t>
      </w:r>
      <w:r w:rsidR="00BF20E7" w:rsidRPr="00BA73F1">
        <w:rPr>
          <w:rFonts w:asciiTheme="majorHAnsi" w:hAnsiTheme="majorHAnsi"/>
          <w:szCs w:val="24"/>
        </w:rPr>
        <w:t>e</w:t>
      </w:r>
      <w:r w:rsidRPr="00BA73F1">
        <w:rPr>
          <w:rFonts w:asciiTheme="majorHAnsi" w:hAnsiTheme="majorHAnsi"/>
          <w:szCs w:val="24"/>
        </w:rPr>
        <w:t xml:space="preserve"> ściegów oraz ich przeznac</w:t>
      </w:r>
      <w:r w:rsidR="00BF20E7" w:rsidRPr="00BA73F1">
        <w:rPr>
          <w:rFonts w:asciiTheme="majorHAnsi" w:hAnsiTheme="majorHAnsi"/>
          <w:szCs w:val="24"/>
        </w:rPr>
        <w:t>zenie</w:t>
      </w:r>
      <w:r w:rsidRPr="00BA73F1">
        <w:rPr>
          <w:rFonts w:asciiTheme="majorHAnsi" w:hAnsiTheme="majorHAnsi"/>
          <w:szCs w:val="24"/>
        </w:rPr>
        <w:t>,</w:t>
      </w:r>
    </w:p>
    <w:p w:rsidR="00FC37BC" w:rsidRPr="00BA73F1" w:rsidRDefault="003F1089" w:rsidP="00FC37B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narzędzia</w:t>
      </w:r>
      <w:r w:rsidR="00FC37BC" w:rsidRPr="00BA73F1">
        <w:rPr>
          <w:rFonts w:asciiTheme="majorHAnsi" w:hAnsiTheme="majorHAnsi"/>
          <w:szCs w:val="24"/>
        </w:rPr>
        <w:t xml:space="preserve"> </w:t>
      </w:r>
      <w:r w:rsidRPr="00BA73F1">
        <w:rPr>
          <w:rFonts w:asciiTheme="majorHAnsi" w:hAnsiTheme="majorHAnsi"/>
          <w:szCs w:val="24"/>
        </w:rPr>
        <w:t>krawieckie, materiały</w:t>
      </w:r>
      <w:r w:rsidR="00FC37BC" w:rsidRPr="00BA73F1">
        <w:rPr>
          <w:rFonts w:asciiTheme="majorHAnsi" w:hAnsiTheme="majorHAnsi"/>
          <w:szCs w:val="24"/>
        </w:rPr>
        <w:t xml:space="preserve"> ora</w:t>
      </w:r>
      <w:r w:rsidRPr="00BA73F1">
        <w:rPr>
          <w:rFonts w:asciiTheme="majorHAnsi" w:hAnsiTheme="majorHAnsi"/>
          <w:szCs w:val="24"/>
        </w:rPr>
        <w:t>z rola</w:t>
      </w:r>
      <w:r w:rsidR="00FC37BC" w:rsidRPr="00BA73F1">
        <w:rPr>
          <w:rFonts w:asciiTheme="majorHAnsi" w:hAnsiTheme="majorHAnsi"/>
          <w:szCs w:val="24"/>
        </w:rPr>
        <w:t xml:space="preserve"> ich przeznaczenia,</w:t>
      </w:r>
    </w:p>
    <w:p w:rsidR="00FC37BC" w:rsidRPr="00BA73F1" w:rsidRDefault="003F1089" w:rsidP="00FC37B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podstawowe konstrukcje</w:t>
      </w:r>
      <w:r w:rsidR="00FC37BC" w:rsidRPr="00BA73F1">
        <w:rPr>
          <w:rFonts w:asciiTheme="majorHAnsi" w:hAnsiTheme="majorHAnsi"/>
          <w:szCs w:val="24"/>
        </w:rPr>
        <w:t>, wymiar</w:t>
      </w:r>
      <w:r w:rsidRPr="00BA73F1">
        <w:rPr>
          <w:rFonts w:asciiTheme="majorHAnsi" w:hAnsiTheme="majorHAnsi"/>
          <w:szCs w:val="24"/>
        </w:rPr>
        <w:t>y, czytanie</w:t>
      </w:r>
      <w:r w:rsidR="00FC37BC" w:rsidRPr="00BA73F1">
        <w:rPr>
          <w:rFonts w:asciiTheme="majorHAnsi" w:hAnsiTheme="majorHAnsi"/>
          <w:szCs w:val="24"/>
        </w:rPr>
        <w:t xml:space="preserve"> kroju, przenoszeni</w:t>
      </w:r>
      <w:r w:rsidRPr="00BA73F1">
        <w:rPr>
          <w:rFonts w:asciiTheme="majorHAnsi" w:hAnsiTheme="majorHAnsi"/>
          <w:szCs w:val="24"/>
        </w:rPr>
        <w:t>e</w:t>
      </w:r>
      <w:r w:rsidR="00FC37BC" w:rsidRPr="00BA73F1">
        <w:rPr>
          <w:rFonts w:asciiTheme="majorHAnsi" w:hAnsiTheme="majorHAnsi"/>
          <w:szCs w:val="24"/>
        </w:rPr>
        <w:t xml:space="preserve"> ich na materiał, nauka szycia podstawowego i wielofunkcyjnego,</w:t>
      </w:r>
    </w:p>
    <w:p w:rsidR="00FC37BC" w:rsidRPr="00BA73F1" w:rsidRDefault="00FC37BC" w:rsidP="00FC37B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zastosowanie dodatków krawieckich (zamków taśm, klejonki, nici i igieł),</w:t>
      </w:r>
    </w:p>
    <w:p w:rsidR="00FC37BC" w:rsidRPr="00BA73F1" w:rsidRDefault="00FC37BC" w:rsidP="00FC37B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artystyczne szyci</w:t>
      </w:r>
      <w:r w:rsidR="003F1089" w:rsidRPr="00BA73F1">
        <w:rPr>
          <w:rFonts w:asciiTheme="majorHAnsi" w:hAnsiTheme="majorHAnsi"/>
          <w:szCs w:val="24"/>
        </w:rPr>
        <w:t>e</w:t>
      </w:r>
      <w:r w:rsidRPr="00BA73F1">
        <w:rPr>
          <w:rFonts w:asciiTheme="majorHAnsi" w:hAnsiTheme="majorHAnsi"/>
          <w:szCs w:val="24"/>
        </w:rPr>
        <w:t xml:space="preserve"> firan: marszczenia, drapowania, upinania, tworzenia krzyży, bajeru i nowoczesnego wystroju okna,</w:t>
      </w:r>
    </w:p>
    <w:p w:rsidR="00FC37BC" w:rsidRPr="00BA73F1" w:rsidRDefault="00FC37BC" w:rsidP="00FC37B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zastosowanie w/w wiadomości w praktyce – szycie firan dla gmachów użyteczności publicznej, domów mieszkalnych;</w:t>
      </w:r>
    </w:p>
    <w:p w:rsidR="00FC37BC" w:rsidRPr="00BA73F1" w:rsidRDefault="00FC37BC" w:rsidP="00FC37B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aranżacji wnętrz (</w:t>
      </w:r>
      <w:r w:rsidR="00122150" w:rsidRPr="00BA73F1">
        <w:rPr>
          <w:rFonts w:asciiTheme="majorHAnsi" w:hAnsiTheme="majorHAnsi"/>
          <w:szCs w:val="24"/>
        </w:rPr>
        <w:t xml:space="preserve">minimum </w:t>
      </w:r>
      <w:r w:rsidR="00BF20E7" w:rsidRPr="00BA73F1">
        <w:rPr>
          <w:rFonts w:asciiTheme="majorHAnsi" w:hAnsiTheme="majorHAnsi"/>
          <w:szCs w:val="24"/>
        </w:rPr>
        <w:t>30</w:t>
      </w:r>
      <w:r w:rsidR="00122150" w:rsidRPr="00BA73F1">
        <w:rPr>
          <w:rFonts w:asciiTheme="majorHAnsi" w:hAnsiTheme="majorHAnsi"/>
          <w:szCs w:val="24"/>
        </w:rPr>
        <w:t xml:space="preserve"> godzin zajęć teoretycznych oraz minimum </w:t>
      </w:r>
      <w:r w:rsidR="00BF20E7" w:rsidRPr="00BA73F1">
        <w:rPr>
          <w:rFonts w:asciiTheme="majorHAnsi" w:hAnsiTheme="majorHAnsi"/>
          <w:szCs w:val="24"/>
        </w:rPr>
        <w:t>6</w:t>
      </w:r>
      <w:r w:rsidR="00122150" w:rsidRPr="00BA73F1">
        <w:rPr>
          <w:rFonts w:asciiTheme="majorHAnsi" w:hAnsiTheme="majorHAnsi"/>
          <w:szCs w:val="24"/>
        </w:rPr>
        <w:t>0 godzin zajęć praktycznych)</w:t>
      </w:r>
      <w:r w:rsidR="003F1089" w:rsidRPr="00BA73F1">
        <w:rPr>
          <w:rFonts w:asciiTheme="majorHAnsi" w:hAnsiTheme="majorHAnsi"/>
          <w:szCs w:val="24"/>
        </w:rPr>
        <w:t>m. in.</w:t>
      </w:r>
      <w:r w:rsidR="00122150" w:rsidRPr="00BA73F1">
        <w:rPr>
          <w:rFonts w:asciiTheme="majorHAnsi" w:hAnsiTheme="majorHAnsi"/>
          <w:szCs w:val="24"/>
        </w:rPr>
        <w:t>:</w:t>
      </w:r>
    </w:p>
    <w:p w:rsidR="00122150" w:rsidRPr="00BA73F1" w:rsidRDefault="00400168" w:rsidP="001221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podstawy</w:t>
      </w:r>
      <w:r w:rsidR="00122150" w:rsidRPr="00BA73F1">
        <w:rPr>
          <w:rFonts w:asciiTheme="majorHAnsi" w:hAnsiTheme="majorHAnsi"/>
          <w:szCs w:val="24"/>
        </w:rPr>
        <w:t xml:space="preserve"> kompozycji, kolorystyki oraz oświetlenia wnętrz,</w:t>
      </w:r>
    </w:p>
    <w:p w:rsidR="00BF20E7" w:rsidRPr="00BA73F1" w:rsidRDefault="00BF20E7" w:rsidP="00BF20E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styl</w:t>
      </w:r>
      <w:r w:rsidR="00400168" w:rsidRPr="00BA73F1">
        <w:rPr>
          <w:rFonts w:asciiTheme="majorHAnsi" w:hAnsiTheme="majorHAnsi"/>
          <w:szCs w:val="24"/>
        </w:rPr>
        <w:t>e</w:t>
      </w:r>
      <w:r w:rsidRPr="00BA73F1">
        <w:rPr>
          <w:rFonts w:asciiTheme="majorHAnsi" w:hAnsiTheme="majorHAnsi"/>
          <w:szCs w:val="24"/>
        </w:rPr>
        <w:t xml:space="preserve"> różnych epok i nawiązanie ich do współczesnego wystroju wnętrza,</w:t>
      </w:r>
    </w:p>
    <w:p w:rsidR="00122150" w:rsidRPr="00BA73F1" w:rsidRDefault="00122150" w:rsidP="001221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>dekoracja okien w domach mieszkalnych oraz gmachach użyteczności publicznej</w:t>
      </w:r>
    </w:p>
    <w:p w:rsidR="007020F8" w:rsidRPr="00BA73F1" w:rsidRDefault="003F1089" w:rsidP="005F4E0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 xml:space="preserve">zastosowanie w/w wiadomości w praktyce – dokonanie </w:t>
      </w:r>
      <w:r w:rsidR="003842C0" w:rsidRPr="00BA73F1">
        <w:rPr>
          <w:rFonts w:asciiTheme="majorHAnsi" w:hAnsiTheme="majorHAnsi"/>
          <w:szCs w:val="24"/>
        </w:rPr>
        <w:t xml:space="preserve">minimum dwóch </w:t>
      </w:r>
      <w:r w:rsidRPr="00BA73F1">
        <w:rPr>
          <w:rFonts w:asciiTheme="majorHAnsi" w:hAnsiTheme="majorHAnsi"/>
          <w:szCs w:val="24"/>
        </w:rPr>
        <w:t xml:space="preserve">aranżacji </w:t>
      </w:r>
      <w:r w:rsidR="003842C0" w:rsidRPr="00BA73F1">
        <w:rPr>
          <w:rFonts w:asciiTheme="majorHAnsi" w:hAnsiTheme="majorHAnsi"/>
          <w:szCs w:val="24"/>
        </w:rPr>
        <w:t xml:space="preserve">wnętrza - </w:t>
      </w:r>
      <w:r w:rsidRPr="00BA73F1">
        <w:rPr>
          <w:rFonts w:asciiTheme="majorHAnsi" w:hAnsiTheme="majorHAnsi"/>
          <w:szCs w:val="24"/>
        </w:rPr>
        <w:t>w gmach</w:t>
      </w:r>
      <w:r w:rsidR="003842C0" w:rsidRPr="00BA73F1">
        <w:rPr>
          <w:rFonts w:asciiTheme="majorHAnsi" w:hAnsiTheme="majorHAnsi"/>
          <w:szCs w:val="24"/>
        </w:rPr>
        <w:t xml:space="preserve">u użyteczności publicznej oraz </w:t>
      </w:r>
      <w:r w:rsidRPr="00BA73F1">
        <w:rPr>
          <w:rFonts w:asciiTheme="majorHAnsi" w:hAnsiTheme="majorHAnsi"/>
          <w:szCs w:val="24"/>
        </w:rPr>
        <w:t>domu mieszkalnym;</w:t>
      </w:r>
    </w:p>
    <w:p w:rsidR="00982A81" w:rsidRPr="00BA73F1" w:rsidRDefault="00D36750" w:rsidP="00982A81">
      <w:pPr>
        <w:pStyle w:val="Tekstpodstawowywcity21"/>
        <w:widowControl/>
        <w:numPr>
          <w:ilvl w:val="0"/>
          <w:numId w:val="13"/>
        </w:numPr>
        <w:tabs>
          <w:tab w:val="left" w:pos="720"/>
          <w:tab w:val="left" w:pos="993"/>
        </w:tabs>
        <w:suppressAutoHyphens w:val="0"/>
        <w:spacing w:after="0" w:line="276" w:lineRule="auto"/>
        <w:jc w:val="both"/>
        <w:rPr>
          <w:rFonts w:cs="Times New Roman"/>
          <w:szCs w:val="24"/>
        </w:rPr>
      </w:pPr>
      <w:r w:rsidRPr="00BA73F1">
        <w:rPr>
          <w:rFonts w:cs="Times New Roman"/>
          <w:szCs w:val="24"/>
        </w:rPr>
        <w:t>podstaw przedsiębiorczości,</w:t>
      </w:r>
    </w:p>
    <w:p w:rsidR="00D36750" w:rsidRPr="00BA73F1" w:rsidRDefault="003F1089" w:rsidP="00982A81">
      <w:pPr>
        <w:pStyle w:val="Tekstpodstawowywcity21"/>
        <w:widowControl/>
        <w:numPr>
          <w:ilvl w:val="0"/>
          <w:numId w:val="13"/>
        </w:numPr>
        <w:tabs>
          <w:tab w:val="left" w:pos="720"/>
          <w:tab w:val="left" w:pos="993"/>
        </w:tabs>
        <w:suppressAutoHyphens w:val="0"/>
        <w:spacing w:after="0" w:line="276" w:lineRule="auto"/>
        <w:jc w:val="both"/>
        <w:rPr>
          <w:rFonts w:cs="Times New Roman"/>
          <w:szCs w:val="24"/>
        </w:rPr>
      </w:pPr>
      <w:r w:rsidRPr="00BA73F1">
        <w:rPr>
          <w:rFonts w:cs="Times New Roman"/>
          <w:szCs w:val="24"/>
        </w:rPr>
        <w:lastRenderedPageBreak/>
        <w:t>obsługi</w:t>
      </w:r>
      <w:r w:rsidR="00D36750" w:rsidRPr="00BA73F1">
        <w:rPr>
          <w:rFonts w:cs="Times New Roman"/>
          <w:szCs w:val="24"/>
        </w:rPr>
        <w:t xml:space="preserve"> kas fiskalnych</w:t>
      </w:r>
      <w:r w:rsidRPr="00BA73F1">
        <w:rPr>
          <w:rFonts w:cs="Times New Roman"/>
          <w:szCs w:val="24"/>
        </w:rPr>
        <w:t>,</w:t>
      </w:r>
    </w:p>
    <w:p w:rsidR="00982A81" w:rsidRPr="00BA73F1" w:rsidRDefault="00982A81" w:rsidP="00982A8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hAnsiTheme="majorHAnsi"/>
          <w:szCs w:val="24"/>
        </w:rPr>
        <w:t xml:space="preserve">z zakresu </w:t>
      </w:r>
      <w:r w:rsidRPr="00BA73F1">
        <w:rPr>
          <w:rFonts w:asciiTheme="majorHAnsi" w:eastAsia="Times New Roman" w:hAnsiTheme="majorHAnsi"/>
          <w:szCs w:val="24"/>
        </w:rPr>
        <w:t>ochrony środowiska (prawo ochrony środowiska, ochrona zasobów środowiska, przeciwdziałanie zanieczyszczeniom),</w:t>
      </w:r>
    </w:p>
    <w:p w:rsidR="00982A81" w:rsidRPr="00BA73F1" w:rsidRDefault="00982A81" w:rsidP="00982A8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BA73F1">
        <w:rPr>
          <w:rFonts w:asciiTheme="majorHAnsi" w:eastAsia="Times New Roman" w:hAnsiTheme="majorHAnsi"/>
          <w:szCs w:val="24"/>
        </w:rPr>
        <w:t>związane z równością szans kobiet i mężczyzn.</w:t>
      </w:r>
    </w:p>
    <w:p w:rsidR="00982A81" w:rsidRPr="00BA73F1" w:rsidRDefault="00982A81" w:rsidP="00982A81">
      <w:pPr>
        <w:pStyle w:val="Tekstpodstawowywcity21"/>
        <w:widowControl/>
        <w:tabs>
          <w:tab w:val="left" w:pos="0"/>
          <w:tab w:val="left" w:pos="993"/>
        </w:tabs>
        <w:suppressAutoHyphens w:val="0"/>
        <w:spacing w:after="0" w:line="276" w:lineRule="auto"/>
        <w:ind w:left="720"/>
        <w:jc w:val="both"/>
        <w:rPr>
          <w:rFonts w:cs="Times New Roman"/>
          <w:color w:val="FF0000"/>
          <w:szCs w:val="24"/>
        </w:rPr>
      </w:pPr>
    </w:p>
    <w:p w:rsidR="003F1089" w:rsidRPr="00BA73F1" w:rsidRDefault="003F1089" w:rsidP="00982A81">
      <w:pPr>
        <w:spacing w:line="276" w:lineRule="auto"/>
        <w:jc w:val="both"/>
        <w:rPr>
          <w:b/>
          <w:szCs w:val="24"/>
        </w:rPr>
      </w:pPr>
      <w:r w:rsidRPr="00BA73F1">
        <w:rPr>
          <w:b/>
          <w:szCs w:val="24"/>
        </w:rPr>
        <w:t xml:space="preserve">Wykonawca winien przedłożyć Zamawiającemu fotografie </w:t>
      </w:r>
      <w:r w:rsidR="003842C0" w:rsidRPr="00BA73F1">
        <w:rPr>
          <w:b/>
          <w:szCs w:val="24"/>
        </w:rPr>
        <w:t>dokumentujące wykonanie</w:t>
      </w:r>
      <w:r w:rsidRPr="00BA73F1">
        <w:rPr>
          <w:b/>
          <w:szCs w:val="24"/>
        </w:rPr>
        <w:t xml:space="preserve"> aranżacji </w:t>
      </w:r>
      <w:r w:rsidR="003842C0" w:rsidRPr="00BA73F1">
        <w:rPr>
          <w:b/>
          <w:szCs w:val="24"/>
        </w:rPr>
        <w:t xml:space="preserve">wnętrz - </w:t>
      </w:r>
      <w:r w:rsidRPr="00BA73F1">
        <w:rPr>
          <w:b/>
          <w:szCs w:val="24"/>
        </w:rPr>
        <w:t xml:space="preserve">na płycie lub w formie wydrukowanych zdjęć. </w:t>
      </w:r>
    </w:p>
    <w:p w:rsidR="00982A81" w:rsidRPr="00BA73F1" w:rsidRDefault="00982A81" w:rsidP="00982A81">
      <w:pPr>
        <w:spacing w:line="276" w:lineRule="auto"/>
        <w:jc w:val="both"/>
        <w:rPr>
          <w:b/>
          <w:szCs w:val="24"/>
        </w:rPr>
      </w:pPr>
      <w:r w:rsidRPr="00BA73F1">
        <w:rPr>
          <w:b/>
          <w:szCs w:val="24"/>
        </w:rPr>
        <w:t>Prace wykonane w ramach części praktycznej</w:t>
      </w:r>
      <w:r w:rsidR="003842C0" w:rsidRPr="00BA73F1">
        <w:rPr>
          <w:b/>
          <w:szCs w:val="24"/>
        </w:rPr>
        <w:t xml:space="preserve"> zajęć z zakresu artystycznego szycia firan,</w:t>
      </w:r>
      <w:r w:rsidRPr="00BA73F1">
        <w:rPr>
          <w:b/>
          <w:szCs w:val="24"/>
        </w:rPr>
        <w:t xml:space="preserve"> winny z</w:t>
      </w:r>
      <w:r w:rsidR="003F1089" w:rsidRPr="00BA73F1">
        <w:rPr>
          <w:b/>
          <w:szCs w:val="24"/>
        </w:rPr>
        <w:t>ostać przekazane Zamawiającemu (do</w:t>
      </w:r>
      <w:r w:rsidR="003842C0" w:rsidRPr="00BA73F1">
        <w:rPr>
          <w:b/>
          <w:szCs w:val="24"/>
        </w:rPr>
        <w:t xml:space="preserve"> </w:t>
      </w:r>
      <w:r w:rsidR="003F1089" w:rsidRPr="00BA73F1">
        <w:rPr>
          <w:b/>
          <w:szCs w:val="24"/>
        </w:rPr>
        <w:t>pracy</w:t>
      </w:r>
      <w:r w:rsidR="003842C0" w:rsidRPr="00BA73F1">
        <w:rPr>
          <w:b/>
          <w:szCs w:val="24"/>
        </w:rPr>
        <w:t xml:space="preserve"> wykonanej przez każdego uczestnika szkolenia</w:t>
      </w:r>
      <w:r w:rsidR="003F1089" w:rsidRPr="00BA73F1">
        <w:rPr>
          <w:b/>
          <w:szCs w:val="24"/>
        </w:rPr>
        <w:t xml:space="preserve"> należy dołączyć zdjęcia z procesu jej powstawania).</w:t>
      </w:r>
    </w:p>
    <w:p w:rsidR="00982A81" w:rsidRPr="00BA73F1" w:rsidRDefault="00982A81" w:rsidP="00982A81">
      <w:pPr>
        <w:spacing w:line="276" w:lineRule="auto"/>
        <w:jc w:val="both"/>
        <w:rPr>
          <w:color w:val="FF0000"/>
          <w:szCs w:val="24"/>
        </w:rPr>
      </w:pPr>
    </w:p>
    <w:p w:rsidR="007020F8" w:rsidRPr="00BA73F1" w:rsidRDefault="00982A81" w:rsidP="003F1089">
      <w:pPr>
        <w:tabs>
          <w:tab w:val="left" w:pos="6840"/>
        </w:tabs>
        <w:spacing w:line="276" w:lineRule="auto"/>
        <w:jc w:val="both"/>
        <w:rPr>
          <w:szCs w:val="24"/>
          <w:u w:val="single"/>
        </w:rPr>
      </w:pPr>
      <w:r w:rsidRPr="00BA73F1">
        <w:rPr>
          <w:szCs w:val="24"/>
          <w:u w:val="single"/>
        </w:rPr>
        <w:t xml:space="preserve">Program szkolenia musi zostać przygotowany zgodnie załącznikiem nr 5 do SIWZ – Program szkolenia. </w:t>
      </w:r>
    </w:p>
    <w:p w:rsidR="00A73365" w:rsidRPr="00BA73F1" w:rsidRDefault="00A73365" w:rsidP="005F4E07">
      <w:pPr>
        <w:pStyle w:val="Akapitzlist"/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BA73F1" w:rsidRDefault="007020F8" w:rsidP="005F4E07">
      <w:pPr>
        <w:pStyle w:val="Akapitzlist"/>
        <w:numPr>
          <w:ilvl w:val="0"/>
          <w:numId w:val="9"/>
        </w:numPr>
        <w:tabs>
          <w:tab w:val="left" w:pos="6840"/>
        </w:tabs>
        <w:spacing w:line="276" w:lineRule="auto"/>
        <w:jc w:val="both"/>
        <w:rPr>
          <w:rFonts w:asciiTheme="majorHAnsi" w:hAnsiTheme="majorHAnsi"/>
          <w:b/>
          <w:szCs w:val="24"/>
        </w:rPr>
      </w:pPr>
      <w:r w:rsidRPr="00BA73F1">
        <w:rPr>
          <w:rFonts w:asciiTheme="majorHAnsi" w:hAnsiTheme="majorHAnsi"/>
          <w:b/>
          <w:szCs w:val="24"/>
        </w:rPr>
        <w:t>Materiały szkoleniowe dla uczestników, poczęstunek</w:t>
      </w:r>
    </w:p>
    <w:p w:rsidR="00982A81" w:rsidRPr="00BA73F1" w:rsidRDefault="00982A81" w:rsidP="00982A8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982A81" w:rsidRPr="00F235C9" w:rsidRDefault="00982A81" w:rsidP="00982A8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A73F1">
        <w:rPr>
          <w:rFonts w:ascii="Times New Roman" w:hAnsi="Times New Roman" w:cs="Times New Roman"/>
          <w:color w:val="auto"/>
        </w:rPr>
        <w:t xml:space="preserve">Uczestnicy szkolenia muszą mieć zapewniony sprzęt (minimum </w:t>
      </w:r>
      <w:r w:rsidR="003842C0" w:rsidRPr="00BA73F1">
        <w:rPr>
          <w:rFonts w:ascii="Times New Roman" w:hAnsi="Times New Roman" w:cs="Times New Roman"/>
          <w:color w:val="auto"/>
        </w:rPr>
        <w:t>10</w:t>
      </w:r>
      <w:r w:rsidRPr="00BA73F1">
        <w:rPr>
          <w:rFonts w:ascii="Times New Roman" w:hAnsi="Times New Roman" w:cs="Times New Roman"/>
          <w:color w:val="auto"/>
        </w:rPr>
        <w:t xml:space="preserve"> maszyn do szycia, minimum </w:t>
      </w:r>
      <w:r w:rsidR="003842C0" w:rsidRPr="00BA73F1">
        <w:rPr>
          <w:rFonts w:ascii="Times New Roman" w:hAnsi="Times New Roman" w:cs="Times New Roman"/>
          <w:color w:val="auto"/>
        </w:rPr>
        <w:t>2</w:t>
      </w:r>
      <w:r w:rsidRPr="00BA73F1">
        <w:rPr>
          <w:rFonts w:ascii="Times New Roman" w:hAnsi="Times New Roman" w:cs="Times New Roman"/>
          <w:color w:val="auto"/>
        </w:rPr>
        <w:t xml:space="preserve"> maszyn</w:t>
      </w:r>
      <w:r w:rsidR="003842C0" w:rsidRPr="00BA73F1">
        <w:rPr>
          <w:rFonts w:ascii="Times New Roman" w:hAnsi="Times New Roman" w:cs="Times New Roman"/>
          <w:color w:val="auto"/>
        </w:rPr>
        <w:t>y</w:t>
      </w:r>
      <w:r w:rsidRPr="00BA73F1">
        <w:rPr>
          <w:rFonts w:ascii="Times New Roman" w:hAnsi="Times New Roman" w:cs="Times New Roman"/>
          <w:color w:val="auto"/>
        </w:rPr>
        <w:t xml:space="preserve"> do szycia Overlock), jak również wszelkie niezbędne do prowadzenia</w:t>
      </w:r>
      <w:r w:rsidRPr="00F235C9">
        <w:rPr>
          <w:rFonts w:ascii="Times New Roman" w:hAnsi="Times New Roman" w:cs="Times New Roman"/>
          <w:color w:val="auto"/>
        </w:rPr>
        <w:t xml:space="preserve"> ćwiczeń materiały.</w:t>
      </w:r>
    </w:p>
    <w:p w:rsidR="00982A81" w:rsidRPr="00F235C9" w:rsidRDefault="00982A81" w:rsidP="00982A8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235C9">
        <w:rPr>
          <w:rFonts w:ascii="Times New Roman" w:hAnsi="Times New Roman" w:cs="Times New Roman"/>
          <w:color w:val="auto"/>
        </w:rPr>
        <w:t>W cenie kursu musi zostać zapewniony dla każdego uczestnika pakiet do ćwiczeń praktycznych obejmujący m.in. materiały do szycia firan, dodatki, elementy dekoracyjne.</w:t>
      </w:r>
    </w:p>
    <w:p w:rsidR="00982A81" w:rsidRDefault="00982A81" w:rsidP="00982A81">
      <w:pPr>
        <w:pStyle w:val="NormalnyWeb"/>
        <w:spacing w:before="240" w:beforeAutospacing="0" w:after="0" w:line="276" w:lineRule="auto"/>
        <w:jc w:val="both"/>
      </w:pPr>
      <w:r w:rsidRPr="00F235C9">
        <w:t xml:space="preserve">Każdy uczestnik kursu musi otrzymać na własność następujące </w:t>
      </w:r>
      <w:r w:rsidRPr="00F235C9">
        <w:rPr>
          <w:b/>
        </w:rPr>
        <w:t>materiały szkoleniowe</w:t>
      </w:r>
      <w:r w:rsidRPr="00F235C9">
        <w:t xml:space="preserve">: minimum </w:t>
      </w:r>
      <w:r w:rsidR="003842C0">
        <w:t>jeden</w:t>
      </w:r>
      <w:r w:rsidRPr="00F235C9">
        <w:t xml:space="preserve"> podręcznik</w:t>
      </w:r>
      <w:r w:rsidR="003842C0">
        <w:t xml:space="preserve"> z  zakresu artystycznego szycia firan oraz jeden z zakresu aranżacji wnętrz</w:t>
      </w:r>
      <w:r w:rsidRPr="00F235C9">
        <w:t xml:space="preserve"> i inne trwale zszyte materiały informacyjne związane z tematyką prowadzonego kursu oraz zeszyt formatu A4 w twardej oprawie zawierający co najmniej 80</w:t>
      </w:r>
      <w:r w:rsidR="003842C0">
        <w:t> </w:t>
      </w:r>
      <w:r w:rsidRPr="00F235C9">
        <w:t xml:space="preserve">kartek, długopis, ołówek i </w:t>
      </w:r>
      <w:proofErr w:type="spellStart"/>
      <w:r w:rsidRPr="00F235C9">
        <w:t>zakreślacz</w:t>
      </w:r>
      <w:proofErr w:type="spellEnd"/>
      <w:r w:rsidRPr="00F235C9">
        <w:t>.</w:t>
      </w:r>
    </w:p>
    <w:p w:rsidR="00982A81" w:rsidRPr="00F235C9" w:rsidRDefault="00982A81" w:rsidP="00982A81">
      <w:pPr>
        <w:pStyle w:val="NormalnyWeb"/>
        <w:spacing w:before="0" w:beforeAutospacing="0" w:after="0" w:line="276" w:lineRule="auto"/>
        <w:jc w:val="both"/>
      </w:pPr>
      <w:r w:rsidRPr="00F235C9">
        <w:t>Powyższe materiały szkoleniowe każdy uczestnik kursu musi otrzymać w teczce tekturowej z</w:t>
      </w:r>
      <w:r w:rsidR="003842C0">
        <w:t> </w:t>
      </w:r>
      <w:r w:rsidRPr="00F235C9">
        <w:t xml:space="preserve">rączką. </w:t>
      </w:r>
    </w:p>
    <w:p w:rsidR="00A46638" w:rsidRPr="005F4E07" w:rsidRDefault="00A46638" w:rsidP="00982A81">
      <w:pPr>
        <w:pStyle w:val="NormalnyWeb"/>
        <w:spacing w:before="240" w:beforeAutospacing="0" w:after="0" w:line="276" w:lineRule="auto"/>
        <w:jc w:val="both"/>
        <w:rPr>
          <w:rFonts w:asciiTheme="majorHAnsi" w:hAnsiTheme="majorHAnsi"/>
        </w:rPr>
      </w:pPr>
      <w:r w:rsidRPr="005F4E07">
        <w:rPr>
          <w:rFonts w:asciiTheme="majorHAnsi" w:hAnsiTheme="majorHAnsi"/>
        </w:rPr>
        <w:t xml:space="preserve">Ponadto wymagane jest, aby każdy uczestnik kursu otrzymał wszystkie materiały oraz prezentacje użyte na szkoleniu zapisane w wersji elektronicznej na nośniku typu </w:t>
      </w:r>
      <w:proofErr w:type="spellStart"/>
      <w:r w:rsidRPr="005F4E07">
        <w:rPr>
          <w:rFonts w:asciiTheme="majorHAnsi" w:hAnsiTheme="majorHAnsi"/>
        </w:rPr>
        <w:t>pendrive</w:t>
      </w:r>
      <w:proofErr w:type="spellEnd"/>
      <w:r w:rsidRPr="005F4E07">
        <w:rPr>
          <w:rFonts w:asciiTheme="majorHAnsi" w:hAnsiTheme="majorHAnsi"/>
        </w:rPr>
        <w:t xml:space="preserve">  o pojemności minimum 4GB.</w:t>
      </w:r>
    </w:p>
    <w:p w:rsidR="00A46638" w:rsidRPr="005F4E07" w:rsidRDefault="00A46638" w:rsidP="00982A81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5F4E07">
        <w:rPr>
          <w:rFonts w:asciiTheme="majorHAnsi" w:hAnsiTheme="majorHAnsi"/>
        </w:rPr>
        <w:t>Materiały, które uczestnicy kursu otrzymują na własność winny być nowe – nieużywane, adekwatne do treści szkolenia oraz dobre jakościowo. Wykonawca winien udowodnić tę okoliczność na żądanie Zamawiającego przedstawiając np. rachunki lub faktury VAT dokumentujące zakup materiałów.</w:t>
      </w:r>
    </w:p>
    <w:p w:rsidR="00A46638" w:rsidRPr="005F4E07" w:rsidRDefault="00A46638" w:rsidP="00982A81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5F4E07">
        <w:rPr>
          <w:rFonts w:asciiTheme="majorHAnsi" w:hAnsiTheme="majorHAnsi"/>
        </w:rPr>
        <w:t xml:space="preserve">Komplet materiałów winien zostać przekazany uczestnikom szkolenia w pierwszym dniu zajęć. </w:t>
      </w:r>
    </w:p>
    <w:p w:rsidR="00A46638" w:rsidRPr="005F4E07" w:rsidRDefault="00A46638" w:rsidP="00982A81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</w:p>
    <w:p w:rsidR="00A46638" w:rsidRPr="005F4E07" w:rsidRDefault="00A46638" w:rsidP="00982A81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  <w:u w:val="single"/>
        </w:rPr>
      </w:pPr>
      <w:r w:rsidRPr="005F4E07">
        <w:rPr>
          <w:rFonts w:asciiTheme="majorHAnsi" w:hAnsiTheme="majorHAnsi"/>
          <w:szCs w:val="24"/>
          <w:u w:val="single"/>
        </w:rPr>
        <w:t xml:space="preserve">Wszelkie dokumenty wydawane przez Wykonawcę, dotyczące uczestnictwa osób bezrobotnych w szkoleniu finansowanym z EFS, winny zawierać informacje o unijnym wkładzie finansowym w realizację szkolenia, a także być opatrzone emblematem Wspólnoty oraz logo Europejskiego Funduszu Społecznego i Programu Operacyjnego </w:t>
      </w:r>
      <w:r w:rsidRPr="005F4E07">
        <w:rPr>
          <w:rFonts w:asciiTheme="majorHAnsi" w:hAnsiTheme="majorHAnsi"/>
          <w:szCs w:val="24"/>
          <w:u w:val="single"/>
        </w:rPr>
        <w:lastRenderedPageBreak/>
        <w:t>Kapitał Ludzki zgodnym z wytycznymi dotyczącymi oznaczenia projektów w ramach Programu Operacyjnego Kapitał Ludzki (</w:t>
      </w:r>
      <w:hyperlink r:id="rId6" w:history="1">
        <w:r w:rsidRPr="005F4E07">
          <w:rPr>
            <w:rStyle w:val="Hipercze"/>
            <w:rFonts w:asciiTheme="majorHAnsi" w:hAnsiTheme="majorHAnsi"/>
            <w:szCs w:val="24"/>
          </w:rPr>
          <w:t>www.efs.gov.pl/promocja+EFS/</w:t>
        </w:r>
      </w:hyperlink>
      <w:r w:rsidRPr="005F4E07">
        <w:rPr>
          <w:rFonts w:asciiTheme="majorHAnsi" w:hAnsiTheme="majorHAnsi"/>
          <w:szCs w:val="24"/>
          <w:u w:val="single"/>
        </w:rPr>
        <w:t>).</w:t>
      </w:r>
    </w:p>
    <w:p w:rsidR="003842C0" w:rsidRDefault="003842C0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Podczas kursu Wykonawca zobowiązany jest do zapewnienia obsługi cateringowej wyłącznie przy użyciu produktów świeżych, spełniających normy jakości produktów spożywczych, jak również do estetycznego podawania poczęstunku.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Wszyscy uczestnicy kursu muszą otrzymać każdego dnia szkolenia </w:t>
      </w:r>
      <w:r w:rsidRPr="005F4E07">
        <w:rPr>
          <w:rFonts w:asciiTheme="majorHAnsi" w:eastAsia="Calibri" w:hAnsiTheme="majorHAnsi"/>
          <w:b/>
          <w:szCs w:val="24"/>
        </w:rPr>
        <w:t>poczęstunek</w:t>
      </w:r>
      <w:r w:rsidRPr="005F4E07">
        <w:rPr>
          <w:rFonts w:asciiTheme="majorHAnsi" w:eastAsia="Calibri" w:hAnsiTheme="majorHAnsi"/>
          <w:szCs w:val="24"/>
        </w:rPr>
        <w:t xml:space="preserve"> </w:t>
      </w:r>
      <w:r w:rsidR="00097308">
        <w:rPr>
          <w:rFonts w:asciiTheme="majorHAnsi" w:eastAsia="Calibri" w:hAnsiTheme="majorHAnsi"/>
          <w:szCs w:val="24"/>
        </w:rPr>
        <w:br/>
      </w:r>
      <w:r w:rsidRPr="005F4E07">
        <w:rPr>
          <w:rFonts w:asciiTheme="majorHAnsi" w:eastAsia="Calibri" w:hAnsiTheme="majorHAnsi"/>
          <w:szCs w:val="24"/>
        </w:rPr>
        <w:t xml:space="preserve">w postaci ciepłego posiłku (drugiego dania) w połowie dnia szkoleniowego. 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Zestaw obiadowy musi obejmować: 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sztuka mięsa (przemiennie) lub ryba – minimum 150g, 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ziemniaki lub zamiennie makaron, kasza, ryż – minimum 300g, 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surówka – minimum 150 g,  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kompot – minimum 0,25l.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Ciepłe posiłki muszą być zróżnicowane i nie mogą powtarzać się częściej niż raz na 5 dni szkoleniowych.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Sposób podania ciepłego posiłku (drugiego dania):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w sytuacji dowozu posiłków do sali szkoleniowej - każdy uczestnik kursu musi mieć zapewnione miejsce siedzące, drugie danie musi być podane na ciepło w pojemniku termoizolacyjnym z kompletem sztućców jednorazowych i serwetek.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ind w:left="709" w:hanging="349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w sytuacji spożywania posiłków w restauracji, stołówce itp. - każdy uczestnik kursu musi mieć zapewnione miejsce siedzące, posiłki muszą być serwowane na ciepło, podane na zastawie obiadowej ze sztućcami i serwetkami. Miejsce posiłku nie może być oddalone więcej niż 5 minut drogi pieszo od miejsca przeprowadzania szkolenia.</w:t>
      </w:r>
    </w:p>
    <w:p w:rsidR="00A46638" w:rsidRPr="005F4E07" w:rsidRDefault="00A46638" w:rsidP="005F4E07">
      <w:pPr>
        <w:pStyle w:val="Akapitzlist"/>
        <w:tabs>
          <w:tab w:val="left" w:pos="12890"/>
        </w:tabs>
        <w:spacing w:line="276" w:lineRule="auto"/>
        <w:ind w:left="0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W czasie przerw wymagana jest obowiązkowo: </w:t>
      </w:r>
      <w:r w:rsidRPr="005F4E07">
        <w:rPr>
          <w:rFonts w:asciiTheme="majorHAnsi" w:hAnsiTheme="majorHAnsi"/>
          <w:szCs w:val="24"/>
        </w:rPr>
        <w:t xml:space="preserve">kawa, herbata, woda mineralna gazowana, niegazowana (do wyboru) – minimum 2 butelki/osobę (każda po 0,5 l), śmietanka do kawy pakowana pojedynczo, cytryna świeżo skrojona w plasterki, cukier w saszetkach. 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Do przygotowywania kawy oraz herbaty uczestnicy muszą mieć zapewnione łyżeczki, filiżanki lub kubki jednorazowe przystosowane do napojów gorących.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Times New Roman" w:hAnsiTheme="majorHAnsi"/>
          <w:szCs w:val="24"/>
          <w:lang w:eastAsia="pl-PL"/>
        </w:rPr>
      </w:pP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Times New Roman" w:hAnsiTheme="majorHAnsi"/>
          <w:szCs w:val="24"/>
          <w:lang w:eastAsia="pl-PL"/>
        </w:rPr>
      </w:pPr>
      <w:r w:rsidRPr="005F4E07">
        <w:rPr>
          <w:rFonts w:asciiTheme="majorHAnsi" w:eastAsia="Times New Roman" w:hAnsiTheme="majorHAnsi"/>
          <w:szCs w:val="24"/>
          <w:lang w:eastAsia="pl-PL"/>
        </w:rPr>
        <w:t>Wykonawca musi zapewnić uczestnikom kursu pomieszczenie socjalne, umożliwiające higieniczne spożywanie poczęstunku oraz miejsce zapewniające możliwość  przechowywania produktów spożywczych i naczyń jednorazowych dla uczestników kursu, bez dostępu dla osób trzecich. Wymagane jest, aby powierzchnia pomieszczenia socjalnego, liczb</w:t>
      </w:r>
      <w:r w:rsidR="00257329" w:rsidRPr="005F4E07">
        <w:rPr>
          <w:rFonts w:asciiTheme="majorHAnsi" w:eastAsia="Times New Roman" w:hAnsiTheme="majorHAnsi"/>
          <w:szCs w:val="24"/>
          <w:lang w:eastAsia="pl-PL"/>
        </w:rPr>
        <w:t xml:space="preserve">a stolików </w:t>
      </w:r>
      <w:r w:rsidRPr="005F4E07">
        <w:rPr>
          <w:rFonts w:asciiTheme="majorHAnsi" w:eastAsia="Times New Roman" w:hAnsiTheme="majorHAnsi"/>
          <w:szCs w:val="24"/>
          <w:lang w:eastAsia="pl-PL"/>
        </w:rPr>
        <w:t xml:space="preserve"> i krzeseł była dostosowana do liczby uczestników szkolenia.</w:t>
      </w:r>
    </w:p>
    <w:p w:rsidR="00A46638" w:rsidRPr="005F4E07" w:rsidRDefault="00A46638" w:rsidP="005F4E07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</w:p>
    <w:p w:rsidR="00A46638" w:rsidRPr="005F4E07" w:rsidRDefault="00A46638" w:rsidP="005F4E07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Ubezpieczenie od następstw nieszczęśliwych wypadków</w:t>
      </w: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Wykonawca zobowiązuje się do </w:t>
      </w:r>
      <w:r w:rsidRPr="005F4E07">
        <w:rPr>
          <w:rFonts w:asciiTheme="majorHAnsi" w:hAnsiTheme="majorHAnsi"/>
          <w:b/>
          <w:szCs w:val="24"/>
        </w:rPr>
        <w:t>ubezpieczenia od następstw nieszczęśliwych wypadków</w:t>
      </w:r>
      <w:r w:rsidRPr="005F4E07">
        <w:rPr>
          <w:rFonts w:asciiTheme="majorHAnsi" w:hAnsiTheme="majorHAnsi"/>
          <w:szCs w:val="24"/>
        </w:rPr>
        <w:t xml:space="preserve"> uczestników szkolenia, którym nie przysługuje stypendium za okres odbywania szkolenia oraz którym przysługuje stypendium za okres odbywania szkolenia, w trakcie którego podjęli zatrudnienie, inną pracę zarobkową lub działalność </w:t>
      </w:r>
      <w:r w:rsidRPr="005F4E07">
        <w:rPr>
          <w:rFonts w:asciiTheme="majorHAnsi" w:hAnsiTheme="majorHAnsi"/>
          <w:szCs w:val="24"/>
        </w:rPr>
        <w:lastRenderedPageBreak/>
        <w:t xml:space="preserve">gospodarczą zgodnie z art. 41 ust. 3b oraz art. 41 ust. 7 i 8 ustawy o promocji zatrudnienia i instytucjach rynku pracy (tekst jednolity: Dz. U. z 2008 r., Nr 69 poz. 415  z </w:t>
      </w:r>
      <w:proofErr w:type="spellStart"/>
      <w:r w:rsidRPr="005F4E07">
        <w:rPr>
          <w:rFonts w:asciiTheme="majorHAnsi" w:hAnsiTheme="majorHAnsi"/>
          <w:szCs w:val="24"/>
        </w:rPr>
        <w:t>późn</w:t>
      </w:r>
      <w:proofErr w:type="spellEnd"/>
      <w:r w:rsidRPr="005F4E07">
        <w:rPr>
          <w:rFonts w:asciiTheme="majorHAnsi" w:hAnsiTheme="majorHAnsi"/>
          <w:szCs w:val="24"/>
        </w:rPr>
        <w:t xml:space="preserve">. zm.).  </w:t>
      </w: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szCs w:val="24"/>
        </w:rPr>
        <w:t>Zamawiający każdorazowo wskaże wykonawcy imiona i nazwiska uprawnionych osób do ubezpieczenia od następstw nieszczęśliwych wypadków.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Zamawiający dokona refundacji poniesionych kosztów za ubezpieczenie osób szkolonych na podstawie kserokopii polisy ubezpieczeniowej i wystawionej przez Wykonawcę odrębnej  faktury. Koszt ubezpieczenia od następstw nieszczęśliwych wypadków uczestników szkolenia nie stanowi elementu ceny oferty, jaką należy złożyć w postępowaniu.</w:t>
      </w:r>
    </w:p>
    <w:p w:rsidR="005F4E07" w:rsidRDefault="005F4E07" w:rsidP="005F4E07">
      <w:pPr>
        <w:pStyle w:val="Akapitzlist"/>
        <w:tabs>
          <w:tab w:val="left" w:pos="12890"/>
        </w:tabs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pStyle w:val="Akapitzlist"/>
        <w:numPr>
          <w:ilvl w:val="0"/>
          <w:numId w:val="9"/>
        </w:numPr>
        <w:tabs>
          <w:tab w:val="left" w:pos="12890"/>
        </w:tabs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Baza ofert szkoleniowych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Wykonawca realizujący szkolenia współfinansowane z Europejskiego Funduszu Społecznego w ramach Programu Operacyjnego Kapitał Ludzki zobowiązuje się do prowadzenia internetowej bazy ofert szkoleniowych poprzez rejestrację szkoleń </w:t>
      </w:r>
      <w:r w:rsidR="00257329" w:rsidRPr="005F4E07">
        <w:rPr>
          <w:rFonts w:asciiTheme="majorHAnsi" w:hAnsiTheme="majorHAnsi"/>
          <w:szCs w:val="24"/>
        </w:rPr>
        <w:br/>
      </w:r>
      <w:r w:rsidRPr="005F4E07">
        <w:rPr>
          <w:rFonts w:asciiTheme="majorHAnsi" w:hAnsiTheme="majorHAnsi"/>
          <w:szCs w:val="24"/>
        </w:rPr>
        <w:t>i aktualizację informacji na ich temat. Rejestracja szkoleń jest możliwa poprzez internetowy formularz elektroniczny dostępny na stronie http://www.inwestycjawkadry.info.pl/.</w:t>
      </w: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Harmonogram, preliminarz kosztów, ankiety, zaświadczenia</w:t>
      </w: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Do oferty należy przedłożyć </w:t>
      </w:r>
      <w:r w:rsidRPr="005F4E07">
        <w:rPr>
          <w:rFonts w:asciiTheme="majorHAnsi" w:hAnsiTheme="majorHAnsi"/>
          <w:b/>
          <w:szCs w:val="24"/>
        </w:rPr>
        <w:t xml:space="preserve">harmonogram, </w:t>
      </w:r>
      <w:r w:rsidRPr="005F4E07">
        <w:rPr>
          <w:rFonts w:asciiTheme="majorHAnsi" w:hAnsiTheme="majorHAnsi"/>
          <w:szCs w:val="24"/>
        </w:rPr>
        <w:t xml:space="preserve">będący propozycją terminów odbywania  szkoleń według załączonego wzoru. </w:t>
      </w: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Należy przedstawić </w:t>
      </w:r>
      <w:r w:rsidRPr="005F4E07">
        <w:rPr>
          <w:rFonts w:asciiTheme="majorHAnsi" w:hAnsiTheme="majorHAnsi"/>
          <w:b/>
          <w:szCs w:val="24"/>
        </w:rPr>
        <w:t>preliminarz</w:t>
      </w:r>
      <w:r w:rsidRPr="005F4E07">
        <w:rPr>
          <w:rFonts w:asciiTheme="majorHAnsi" w:hAnsiTheme="majorHAnsi"/>
          <w:szCs w:val="24"/>
        </w:rPr>
        <w:t xml:space="preserve"> </w:t>
      </w:r>
      <w:r w:rsidRPr="005F4E07">
        <w:rPr>
          <w:rFonts w:asciiTheme="majorHAnsi" w:hAnsiTheme="majorHAnsi"/>
          <w:b/>
          <w:szCs w:val="24"/>
        </w:rPr>
        <w:t>kosztów</w:t>
      </w:r>
      <w:r w:rsidRPr="005F4E07">
        <w:rPr>
          <w:rFonts w:asciiTheme="majorHAnsi" w:hAnsiTheme="majorHAnsi"/>
          <w:szCs w:val="24"/>
        </w:rPr>
        <w:t xml:space="preserve"> według załączonego wzoru, który winien zawierać wszystkie przedstawione na druku pozycje. </w:t>
      </w: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Po zakończonym szkoleniu wymagane jest przedłożenie </w:t>
      </w:r>
      <w:r w:rsidRPr="005F4E07">
        <w:rPr>
          <w:rFonts w:asciiTheme="majorHAnsi" w:hAnsiTheme="majorHAnsi"/>
          <w:b/>
          <w:szCs w:val="24"/>
        </w:rPr>
        <w:t>anonimowych</w:t>
      </w:r>
      <w:r w:rsidRPr="005F4E07">
        <w:rPr>
          <w:rFonts w:asciiTheme="majorHAnsi" w:hAnsiTheme="majorHAnsi"/>
          <w:szCs w:val="24"/>
        </w:rPr>
        <w:t xml:space="preserve"> </w:t>
      </w:r>
      <w:r w:rsidRPr="005F4E07">
        <w:rPr>
          <w:rFonts w:asciiTheme="majorHAnsi" w:hAnsiTheme="majorHAnsi"/>
          <w:b/>
          <w:szCs w:val="24"/>
        </w:rPr>
        <w:t>ankiet</w:t>
      </w:r>
      <w:r w:rsidRPr="005F4E07">
        <w:rPr>
          <w:rFonts w:asciiTheme="majorHAnsi" w:hAnsiTheme="majorHAnsi"/>
          <w:szCs w:val="24"/>
        </w:rPr>
        <w:t xml:space="preserve"> wypełnionych przez uczestników według załączonego wzoru.</w:t>
      </w: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szCs w:val="24"/>
        </w:rPr>
        <w:t xml:space="preserve">Po zakończonym szkoleniu </w:t>
      </w:r>
      <w:r w:rsidRPr="005F4E07">
        <w:rPr>
          <w:rFonts w:asciiTheme="majorHAnsi" w:hAnsiTheme="majorHAnsi"/>
          <w:bCs/>
          <w:szCs w:val="24"/>
        </w:rPr>
        <w:t xml:space="preserve">Wykonawca wyda uczestnikom kursu </w:t>
      </w:r>
      <w:r w:rsidRPr="005F4E07">
        <w:rPr>
          <w:rFonts w:asciiTheme="majorHAnsi" w:hAnsiTheme="majorHAnsi"/>
          <w:b/>
          <w:bCs/>
          <w:szCs w:val="24"/>
        </w:rPr>
        <w:t>zaświadczenia</w:t>
      </w:r>
      <w:r w:rsidR="00941AAE">
        <w:rPr>
          <w:rFonts w:asciiTheme="majorHAnsi" w:hAnsiTheme="majorHAnsi"/>
          <w:bCs/>
          <w:szCs w:val="24"/>
        </w:rPr>
        <w:t xml:space="preserve"> o jego ukończeniu</w:t>
      </w:r>
      <w:r w:rsidR="00982A81">
        <w:rPr>
          <w:rFonts w:asciiTheme="majorHAnsi" w:hAnsiTheme="majorHAnsi"/>
          <w:bCs/>
          <w:szCs w:val="24"/>
        </w:rPr>
        <w:t>.</w:t>
      </w:r>
    </w:p>
    <w:p w:rsidR="00A46638" w:rsidRPr="005F4E07" w:rsidRDefault="00A46638" w:rsidP="005F4E07">
      <w:pPr>
        <w:tabs>
          <w:tab w:val="left" w:pos="283"/>
          <w:tab w:val="left" w:pos="12890"/>
        </w:tabs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szCs w:val="24"/>
        </w:rPr>
        <w:t xml:space="preserve">Wykonawca </w:t>
      </w:r>
      <w:r w:rsidRPr="005F4E07">
        <w:rPr>
          <w:rFonts w:asciiTheme="majorHAnsi" w:hAnsiTheme="majorHAnsi"/>
          <w:bCs/>
          <w:szCs w:val="24"/>
        </w:rPr>
        <w:t>dodatkowo wyda uczestnikom kursu zaświadczenia o jego ukończeniu, które muszą:</w:t>
      </w:r>
    </w:p>
    <w:p w:rsidR="00A46638" w:rsidRPr="005F4E07" w:rsidRDefault="00A46638" w:rsidP="005F4E07">
      <w:pPr>
        <w:pStyle w:val="Akapitzlist"/>
        <w:numPr>
          <w:ilvl w:val="0"/>
          <w:numId w:val="12"/>
        </w:numPr>
        <w:tabs>
          <w:tab w:val="left" w:pos="283"/>
          <w:tab w:val="left" w:pos="12890"/>
        </w:tabs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bCs/>
          <w:szCs w:val="24"/>
        </w:rPr>
        <w:t>zawierać informacje o unijnym wkładzie finansowym</w:t>
      </w:r>
      <w:r w:rsidRPr="005F4E07">
        <w:rPr>
          <w:rFonts w:asciiTheme="majorHAnsi" w:hAnsiTheme="majorHAnsi"/>
          <w:b/>
          <w:szCs w:val="24"/>
        </w:rPr>
        <w:t xml:space="preserve"> </w:t>
      </w:r>
      <w:r w:rsidRPr="005F4E07">
        <w:rPr>
          <w:rFonts w:asciiTheme="majorHAnsi" w:hAnsiTheme="majorHAnsi"/>
          <w:bCs/>
          <w:szCs w:val="24"/>
        </w:rPr>
        <w:t xml:space="preserve">w realizację szkolenia </w:t>
      </w:r>
    </w:p>
    <w:p w:rsidR="00A46638" w:rsidRPr="005F4E07" w:rsidRDefault="00A46638" w:rsidP="005F4E07">
      <w:pPr>
        <w:pStyle w:val="Akapitzlist"/>
        <w:numPr>
          <w:ilvl w:val="0"/>
          <w:numId w:val="12"/>
        </w:numPr>
        <w:tabs>
          <w:tab w:val="left" w:pos="283"/>
          <w:tab w:val="left" w:pos="12890"/>
        </w:tabs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bCs/>
          <w:szCs w:val="24"/>
        </w:rPr>
        <w:t xml:space="preserve">być opatrzone emblematem Wspólnoty logo Europejskiego Funduszu Społecznego oraz Programu Operacyjnego Kapitał Ludzki, zgodnych </w:t>
      </w:r>
      <w:r w:rsidR="00051C66">
        <w:rPr>
          <w:rFonts w:asciiTheme="majorHAnsi" w:hAnsiTheme="majorHAnsi"/>
          <w:bCs/>
          <w:szCs w:val="24"/>
        </w:rPr>
        <w:br/>
      </w:r>
      <w:r w:rsidRPr="005F4E07">
        <w:rPr>
          <w:rFonts w:asciiTheme="majorHAnsi" w:hAnsiTheme="majorHAnsi"/>
          <w:bCs/>
          <w:szCs w:val="24"/>
        </w:rPr>
        <w:t>z wytycznymi dotyczącymi oznaczenia projektów w ramach Programu Operacyjnego Kapitał Ludzki (</w:t>
      </w:r>
      <w:hyperlink r:id="rId7" w:history="1">
        <w:r w:rsidRPr="005F4E07">
          <w:rPr>
            <w:rStyle w:val="Hipercze"/>
            <w:rFonts w:asciiTheme="majorHAnsi" w:hAnsiTheme="majorHAnsi"/>
            <w:bCs/>
            <w:szCs w:val="24"/>
          </w:rPr>
          <w:t>www.efs.gov.pl/promocja+EFS/</w:t>
        </w:r>
      </w:hyperlink>
      <w:r w:rsidRPr="005F4E07">
        <w:rPr>
          <w:rFonts w:asciiTheme="majorHAnsi" w:hAnsiTheme="majorHAnsi"/>
          <w:bCs/>
          <w:szCs w:val="24"/>
        </w:rPr>
        <w:t xml:space="preserve">) </w:t>
      </w:r>
      <w:r w:rsidR="00051C66">
        <w:rPr>
          <w:rFonts w:asciiTheme="majorHAnsi" w:hAnsiTheme="majorHAnsi"/>
          <w:bCs/>
          <w:szCs w:val="24"/>
        </w:rPr>
        <w:t>–</w:t>
      </w:r>
      <w:r w:rsidRPr="005F4E07">
        <w:rPr>
          <w:rFonts w:asciiTheme="majorHAnsi" w:hAnsiTheme="majorHAnsi"/>
          <w:bCs/>
          <w:szCs w:val="24"/>
        </w:rPr>
        <w:t xml:space="preserve"> </w:t>
      </w:r>
      <w:r w:rsidRPr="005F4E07">
        <w:rPr>
          <w:rFonts w:asciiTheme="majorHAnsi" w:hAnsiTheme="majorHAnsi"/>
          <w:szCs w:val="24"/>
        </w:rPr>
        <w:t>według załączonego wzoru</w:t>
      </w:r>
      <w:r w:rsidRPr="005F4E07">
        <w:rPr>
          <w:rFonts w:asciiTheme="majorHAnsi" w:hAnsiTheme="majorHAnsi"/>
          <w:bCs/>
          <w:szCs w:val="24"/>
        </w:rPr>
        <w:t>.</w:t>
      </w:r>
    </w:p>
    <w:p w:rsidR="00A46638" w:rsidRPr="005F4E07" w:rsidRDefault="00A46638" w:rsidP="005F4E07">
      <w:pPr>
        <w:tabs>
          <w:tab w:val="left" w:pos="283"/>
          <w:tab w:val="left" w:pos="12890"/>
        </w:tabs>
        <w:spacing w:line="276" w:lineRule="auto"/>
        <w:jc w:val="both"/>
        <w:rPr>
          <w:rFonts w:asciiTheme="majorHAnsi" w:hAnsiTheme="majorHAnsi" w:cs="Tahoma"/>
          <w:bCs/>
          <w:szCs w:val="24"/>
        </w:rPr>
      </w:pPr>
    </w:p>
    <w:p w:rsidR="00A46638" w:rsidRPr="005F4E07" w:rsidRDefault="00A46638" w:rsidP="005F4E07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Koszty dojazdu na szkolenie</w:t>
      </w: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Wykonawca zobowiązuje się do zwrotu kosztów przejazdu z miejsca zamieszkania do miejsca szkolenia i z powrotem osobom skierowanym na kurs, mieszkającym poza </w:t>
      </w:r>
      <w:r w:rsidRPr="005F4E07">
        <w:rPr>
          <w:rFonts w:asciiTheme="majorHAnsi" w:hAnsiTheme="majorHAnsi"/>
          <w:szCs w:val="24"/>
        </w:rPr>
        <w:lastRenderedPageBreak/>
        <w:t>Częstochową (poza miejscem szkolenia). Zamawiający każdorazowo wskaże Wykonawcy imiona i nazwiska uprawnionych osób oraz maksymalną kwotę refundacji. Na podstawie tej informacji, biletów lub imiennych rachunków/faktur przekazanych przez uczestników kursu Wykonawca dokona w/w zwrotu i przekaże Zamawiającemu odrębną fakturę z tego tytułu. Koszt przejazdu uczestnika szkolenia nie stanowi elementu ceny ofert, jaką należy złożyć w postępowaniu.</w:t>
      </w:r>
    </w:p>
    <w:p w:rsidR="00097308" w:rsidRPr="005F4E07" w:rsidRDefault="0009730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</w:p>
    <w:sectPr w:rsidR="00097308" w:rsidRPr="005F4E07" w:rsidSect="00921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9F0C0B"/>
    <w:multiLevelType w:val="hybridMultilevel"/>
    <w:tmpl w:val="C610DFA2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72DC4"/>
    <w:multiLevelType w:val="hybridMultilevel"/>
    <w:tmpl w:val="CE02BF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5F777A"/>
    <w:multiLevelType w:val="hybridMultilevel"/>
    <w:tmpl w:val="C0E49E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724FB8"/>
    <w:multiLevelType w:val="hybridMultilevel"/>
    <w:tmpl w:val="144E621E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83EB6"/>
    <w:multiLevelType w:val="hybridMultilevel"/>
    <w:tmpl w:val="1A1C2962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6">
    <w:nsid w:val="21BD13BC"/>
    <w:multiLevelType w:val="hybridMultilevel"/>
    <w:tmpl w:val="A7C81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710C6"/>
    <w:multiLevelType w:val="hybridMultilevel"/>
    <w:tmpl w:val="6F268B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E8445F"/>
    <w:multiLevelType w:val="hybridMultilevel"/>
    <w:tmpl w:val="61E29D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117D2A"/>
    <w:multiLevelType w:val="hybridMultilevel"/>
    <w:tmpl w:val="B0869A74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97187"/>
    <w:multiLevelType w:val="hybridMultilevel"/>
    <w:tmpl w:val="9F62E3D8"/>
    <w:lvl w:ilvl="0" w:tplc="53DC7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40B40"/>
    <w:multiLevelType w:val="hybridMultilevel"/>
    <w:tmpl w:val="8ED4F322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161CF0"/>
    <w:multiLevelType w:val="hybridMultilevel"/>
    <w:tmpl w:val="C8AE5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CE381A"/>
    <w:multiLevelType w:val="hybridMultilevel"/>
    <w:tmpl w:val="EA8ED5A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76C652C7"/>
    <w:multiLevelType w:val="hybridMultilevel"/>
    <w:tmpl w:val="B344CD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CAC192C"/>
    <w:multiLevelType w:val="hybridMultilevel"/>
    <w:tmpl w:val="1E589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15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0"/>
  </w:num>
  <w:num w:numId="14">
    <w:abstractNumId w:val="13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hyphenationZone w:val="425"/>
  <w:characterSpacingControl w:val="doNotCompress"/>
  <w:compat/>
  <w:rsids>
    <w:rsidRoot w:val="007020F8"/>
    <w:rsid w:val="00051C66"/>
    <w:rsid w:val="00097308"/>
    <w:rsid w:val="000E06DC"/>
    <w:rsid w:val="000E4EB3"/>
    <w:rsid w:val="001050E2"/>
    <w:rsid w:val="001060C5"/>
    <w:rsid w:val="00122150"/>
    <w:rsid w:val="00194410"/>
    <w:rsid w:val="00257329"/>
    <w:rsid w:val="002616EE"/>
    <w:rsid w:val="00263DDC"/>
    <w:rsid w:val="00286F37"/>
    <w:rsid w:val="003842C0"/>
    <w:rsid w:val="003F0BF3"/>
    <w:rsid w:val="003F1089"/>
    <w:rsid w:val="00400168"/>
    <w:rsid w:val="004423D4"/>
    <w:rsid w:val="00444BA2"/>
    <w:rsid w:val="00484D7B"/>
    <w:rsid w:val="004A41E4"/>
    <w:rsid w:val="004C2E49"/>
    <w:rsid w:val="005C2DF2"/>
    <w:rsid w:val="005F4E07"/>
    <w:rsid w:val="00651B2E"/>
    <w:rsid w:val="006570D3"/>
    <w:rsid w:val="00683C22"/>
    <w:rsid w:val="007020F8"/>
    <w:rsid w:val="0073575D"/>
    <w:rsid w:val="007929A5"/>
    <w:rsid w:val="007C30DA"/>
    <w:rsid w:val="008A78A9"/>
    <w:rsid w:val="008B3796"/>
    <w:rsid w:val="008B6F8B"/>
    <w:rsid w:val="009212AD"/>
    <w:rsid w:val="00941AAE"/>
    <w:rsid w:val="00982A81"/>
    <w:rsid w:val="009A38D2"/>
    <w:rsid w:val="00A46638"/>
    <w:rsid w:val="00A73365"/>
    <w:rsid w:val="00B32D15"/>
    <w:rsid w:val="00B57FC7"/>
    <w:rsid w:val="00BA73F1"/>
    <w:rsid w:val="00BF20E7"/>
    <w:rsid w:val="00C20B7E"/>
    <w:rsid w:val="00C8190B"/>
    <w:rsid w:val="00C83749"/>
    <w:rsid w:val="00D00244"/>
    <w:rsid w:val="00D36750"/>
    <w:rsid w:val="00D535A2"/>
    <w:rsid w:val="00D70A60"/>
    <w:rsid w:val="00D97CCC"/>
    <w:rsid w:val="00EC047E"/>
    <w:rsid w:val="00F43355"/>
    <w:rsid w:val="00F61C05"/>
    <w:rsid w:val="00F73AE6"/>
    <w:rsid w:val="00FC37BC"/>
    <w:rsid w:val="00FD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0F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020F8"/>
    <w:pPr>
      <w:widowControl/>
      <w:suppressAutoHyphens w:val="0"/>
      <w:spacing w:before="100" w:beforeAutospacing="1" w:after="119"/>
    </w:pPr>
    <w:rPr>
      <w:rFonts w:eastAsia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020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2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0F8"/>
    <w:rPr>
      <w:rFonts w:ascii="Tahoma" w:eastAsia="Lucida Sans Unicode" w:hAnsi="Tahoma" w:cs="Tahoma"/>
      <w:sz w:val="16"/>
      <w:szCs w:val="16"/>
    </w:rPr>
  </w:style>
  <w:style w:type="character" w:styleId="Hipercze">
    <w:name w:val="Hyperlink"/>
    <w:rsid w:val="00A46638"/>
    <w:rPr>
      <w:color w:val="000080"/>
      <w:u w:val="single"/>
    </w:rPr>
  </w:style>
  <w:style w:type="paragraph" w:customStyle="1" w:styleId="Tekstpodstawowywcity21">
    <w:name w:val="Tekst podstawowy wcięty 21"/>
    <w:basedOn w:val="Normalny"/>
    <w:rsid w:val="00982A81"/>
    <w:pPr>
      <w:spacing w:after="120" w:line="480" w:lineRule="auto"/>
      <w:ind w:left="283"/>
    </w:pPr>
    <w:rPr>
      <w:rFonts w:cs="Calibri"/>
      <w:lang w:eastAsia="ar-SA"/>
    </w:rPr>
  </w:style>
  <w:style w:type="paragraph" w:customStyle="1" w:styleId="Default">
    <w:name w:val="Default"/>
    <w:rsid w:val="00982A8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fs.gov.pl/promocja+EF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fs.gov.pl/promocja+EFS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1829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kijakan</dc:creator>
  <cp:lastModifiedBy>stepienju</cp:lastModifiedBy>
  <cp:revision>4</cp:revision>
  <cp:lastPrinted>2013-03-29T11:51:00Z</cp:lastPrinted>
  <dcterms:created xsi:type="dcterms:W3CDTF">2013-04-18T08:00:00Z</dcterms:created>
  <dcterms:modified xsi:type="dcterms:W3CDTF">2013-04-18T08:07:00Z</dcterms:modified>
</cp:coreProperties>
</file>